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  <w:bookmarkStart w:id="0" w:name="_GoBack"/>
      <w:bookmarkEnd w:id="0"/>
    </w:p>
    <w:p w:rsidR="00FD1135" w:rsidRPr="00A44DF2" w:rsidRDefault="00F831A4" w:rsidP="00824777">
      <w:pPr>
        <w:jc w:val="both"/>
        <w:rPr>
          <w:b/>
          <w:u w:val="single"/>
        </w:rPr>
      </w:pPr>
      <w:r w:rsidRPr="00A44DF2">
        <w:rPr>
          <w:b/>
          <w:caps/>
        </w:rPr>
        <w:t>Oggetto</w:t>
      </w:r>
      <w:r w:rsidRPr="00A44DF2">
        <w:rPr>
          <w:b/>
        </w:rPr>
        <w:t xml:space="preserve">: </w:t>
      </w:r>
      <w:r w:rsidR="004E6076" w:rsidRPr="00A44DF2">
        <w:rPr>
          <w:b/>
          <w:u w:val="single"/>
        </w:rPr>
        <w:t>Riunione</w:t>
      </w:r>
      <w:r w:rsidR="00FD5AB7" w:rsidRPr="00A44DF2">
        <w:rPr>
          <w:b/>
          <w:u w:val="single"/>
        </w:rPr>
        <w:t xml:space="preserve"> </w:t>
      </w:r>
      <w:r w:rsidRPr="00A44DF2">
        <w:rPr>
          <w:b/>
          <w:u w:val="single"/>
        </w:rPr>
        <w:t>del Senato Accademico. Ordine</w:t>
      </w:r>
      <w:r w:rsidR="008515CB" w:rsidRPr="00A44DF2">
        <w:rPr>
          <w:b/>
          <w:u w:val="single"/>
        </w:rPr>
        <w:t xml:space="preserve"> del g</w:t>
      </w:r>
      <w:r w:rsidRPr="00A44DF2">
        <w:rPr>
          <w:b/>
          <w:u w:val="single"/>
        </w:rPr>
        <w:t>iorno</w:t>
      </w:r>
      <w:r w:rsidR="00230BE6" w:rsidRPr="00A44DF2">
        <w:rPr>
          <w:b/>
          <w:u w:val="single"/>
        </w:rPr>
        <w:t>.</w:t>
      </w:r>
    </w:p>
    <w:p w:rsidR="008879C7" w:rsidRPr="00A44DF2" w:rsidRDefault="008879C7" w:rsidP="00824777">
      <w:pPr>
        <w:jc w:val="both"/>
      </w:pPr>
    </w:p>
    <w:p w:rsidR="00F5404B" w:rsidRPr="00A44DF2" w:rsidRDefault="00F831A4" w:rsidP="00824777">
      <w:pPr>
        <w:jc w:val="both"/>
        <w:rPr>
          <w:b/>
          <w:caps/>
        </w:rPr>
      </w:pPr>
      <w:r w:rsidRPr="00A44DF2">
        <w:t>La S. V. è invitata ad intervenire alla riunione</w:t>
      </w:r>
      <w:r w:rsidR="00107EF6" w:rsidRPr="00A44DF2">
        <w:t xml:space="preserve"> </w:t>
      </w:r>
      <w:r w:rsidRPr="00A44DF2">
        <w:t xml:space="preserve">del </w:t>
      </w:r>
    </w:p>
    <w:p w:rsidR="00F831A4" w:rsidRPr="00A44DF2" w:rsidRDefault="000E6E87" w:rsidP="00824777">
      <w:pPr>
        <w:jc w:val="center"/>
        <w:rPr>
          <w:b/>
          <w:caps/>
        </w:rPr>
      </w:pPr>
      <w:r w:rsidRPr="00A44DF2">
        <w:rPr>
          <w:b/>
          <w:caps/>
        </w:rPr>
        <w:t>Senato Accademico</w:t>
      </w:r>
    </w:p>
    <w:p w:rsidR="00A44DF2" w:rsidRPr="00A44DF2" w:rsidRDefault="00A44DF2" w:rsidP="00824777">
      <w:pPr>
        <w:jc w:val="center"/>
        <w:rPr>
          <w:b/>
          <w:caps/>
        </w:rPr>
      </w:pPr>
    </w:p>
    <w:p w:rsidR="004532F1" w:rsidRPr="00A44DF2" w:rsidRDefault="0068778A" w:rsidP="00824777">
      <w:pPr>
        <w:jc w:val="both"/>
      </w:pPr>
      <w:r w:rsidRPr="00A44DF2">
        <w:t xml:space="preserve">che </w:t>
      </w:r>
      <w:r w:rsidR="00F831A4" w:rsidRPr="00A44DF2">
        <w:t>avrà luogo il giorno</w:t>
      </w:r>
      <w:r w:rsidR="0007670D" w:rsidRPr="00A44DF2">
        <w:t xml:space="preserve"> </w:t>
      </w:r>
      <w:r w:rsidR="00A44DF2" w:rsidRPr="00A44DF2">
        <w:rPr>
          <w:b/>
          <w:u w:val="single"/>
        </w:rPr>
        <w:t>28 ottobre 2015</w:t>
      </w:r>
      <w:r w:rsidR="007E1E90" w:rsidRPr="00A44DF2">
        <w:rPr>
          <w:b/>
          <w:u w:val="single"/>
        </w:rPr>
        <w:t>,</w:t>
      </w:r>
      <w:r w:rsidR="00B142E0" w:rsidRPr="00A44DF2">
        <w:rPr>
          <w:b/>
          <w:u w:val="single"/>
        </w:rPr>
        <w:t xml:space="preserve"> al</w:t>
      </w:r>
      <w:r w:rsidR="0092325A" w:rsidRPr="00A44DF2">
        <w:rPr>
          <w:b/>
          <w:u w:val="single"/>
        </w:rPr>
        <w:t>le ore</w:t>
      </w:r>
      <w:r w:rsidR="00060F44" w:rsidRPr="00A44DF2">
        <w:rPr>
          <w:b/>
          <w:u w:val="single"/>
        </w:rPr>
        <w:t xml:space="preserve"> </w:t>
      </w:r>
      <w:r w:rsidR="00A44DF2" w:rsidRPr="00A44DF2">
        <w:rPr>
          <w:b/>
          <w:u w:val="single"/>
        </w:rPr>
        <w:t>10</w:t>
      </w:r>
      <w:r w:rsidR="00060F44" w:rsidRPr="00A44DF2">
        <w:rPr>
          <w:b/>
          <w:u w:val="single"/>
        </w:rPr>
        <w:t>:</w:t>
      </w:r>
      <w:r w:rsidR="00A44DF2" w:rsidRPr="00A44DF2">
        <w:rPr>
          <w:b/>
          <w:u w:val="single"/>
        </w:rPr>
        <w:t>3</w:t>
      </w:r>
      <w:r w:rsidR="00060F44" w:rsidRPr="00A44DF2">
        <w:rPr>
          <w:b/>
          <w:u w:val="single"/>
        </w:rPr>
        <w:t>0</w:t>
      </w:r>
      <w:r w:rsidR="007B0990" w:rsidRPr="00A44DF2">
        <w:t>, p</w:t>
      </w:r>
      <w:r w:rsidR="00F3253F" w:rsidRPr="00A44DF2">
        <w:t>resso la Sala Consiliare del Politecnico</w:t>
      </w:r>
      <w:r w:rsidR="00F5404B" w:rsidRPr="00A44DF2">
        <w:t xml:space="preserve"> di Bari</w:t>
      </w:r>
      <w:r w:rsidR="00F3253F" w:rsidRPr="00A44DF2">
        <w:t xml:space="preserve"> – Via Amendola n. 126/b, per la discussione del seguente </w:t>
      </w:r>
    </w:p>
    <w:p w:rsidR="00AB248B" w:rsidRDefault="007364C4" w:rsidP="00824777">
      <w:pPr>
        <w:jc w:val="center"/>
        <w:rPr>
          <w:b/>
          <w:caps/>
        </w:rPr>
      </w:pPr>
      <w:r w:rsidRPr="00A44DF2">
        <w:rPr>
          <w:b/>
          <w:caps/>
        </w:rPr>
        <w:t>Ordine del giorno</w:t>
      </w:r>
      <w:r w:rsidR="00C232EB" w:rsidRPr="00A44DF2">
        <w:rPr>
          <w:b/>
          <w:caps/>
        </w:rPr>
        <w:t xml:space="preserve"> </w:t>
      </w:r>
    </w:p>
    <w:p w:rsidR="005B63FE" w:rsidRPr="00A44DF2" w:rsidRDefault="005B63FE" w:rsidP="00824777">
      <w:pPr>
        <w:jc w:val="center"/>
        <w:rPr>
          <w:b/>
          <w:caps/>
        </w:rPr>
      </w:pPr>
    </w:p>
    <w:p w:rsidR="006D65DF" w:rsidRDefault="005B63FE" w:rsidP="0082477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Consegna sigillo del Politecnico di Bari</w:t>
      </w:r>
      <w:r w:rsidR="006D65DF">
        <w:rPr>
          <w:sz w:val="18"/>
          <w:szCs w:val="18"/>
        </w:rPr>
        <w:t xml:space="preserve"> </w:t>
      </w:r>
      <w:r w:rsidR="00EE444B">
        <w:rPr>
          <w:sz w:val="18"/>
          <w:szCs w:val="18"/>
        </w:rPr>
        <w:t xml:space="preserve">ai </w:t>
      </w:r>
      <w:r w:rsidR="006D65DF">
        <w:rPr>
          <w:sz w:val="18"/>
          <w:szCs w:val="18"/>
        </w:rPr>
        <w:t>Senatori uscenti.</w:t>
      </w:r>
    </w:p>
    <w:p w:rsidR="0088592A" w:rsidRPr="003D6152" w:rsidRDefault="00A44DF2" w:rsidP="0082477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3D6152">
        <w:rPr>
          <w:sz w:val="18"/>
          <w:szCs w:val="18"/>
        </w:rPr>
        <w:t>Approvazione verbale del 9 ottobre 2015</w:t>
      </w:r>
      <w:r w:rsidR="00060F44" w:rsidRPr="003D6152">
        <w:rPr>
          <w:sz w:val="18"/>
          <w:szCs w:val="18"/>
        </w:rPr>
        <w:t>.</w:t>
      </w:r>
    </w:p>
    <w:p w:rsidR="006D65DF" w:rsidRPr="006D65DF" w:rsidRDefault="0088592A" w:rsidP="006D65D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3D6152">
        <w:rPr>
          <w:sz w:val="18"/>
          <w:szCs w:val="18"/>
        </w:rPr>
        <w:t>Comunicazioni.</w:t>
      </w:r>
    </w:p>
    <w:p w:rsidR="0088592A" w:rsidRPr="003D6152" w:rsidRDefault="0088592A" w:rsidP="0082477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3D6152">
        <w:rPr>
          <w:sz w:val="18"/>
          <w:szCs w:val="18"/>
        </w:rPr>
        <w:t>Interrogazioni e dichiarazioni.</w:t>
      </w:r>
    </w:p>
    <w:p w:rsidR="0088592A" w:rsidRPr="003D6152" w:rsidRDefault="0088592A" w:rsidP="0082477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3D6152">
        <w:rPr>
          <w:sz w:val="18"/>
          <w:szCs w:val="18"/>
        </w:rPr>
        <w:t>Ratifica Decreti.</w:t>
      </w:r>
    </w:p>
    <w:p w:rsidR="004E659F" w:rsidRPr="00A44DF2" w:rsidRDefault="004E659F" w:rsidP="00824777">
      <w:pPr>
        <w:rPr>
          <w:caps/>
        </w:rPr>
      </w:pPr>
    </w:p>
    <w:p w:rsidR="00A94F4D" w:rsidRPr="00186D0E" w:rsidRDefault="00A94F4D" w:rsidP="00186D0E">
      <w:pPr>
        <w:spacing w:after="120"/>
        <w:ind w:left="426" w:hanging="426"/>
        <w:jc w:val="both"/>
        <w:rPr>
          <w:b/>
          <w:sz w:val="18"/>
          <w:szCs w:val="18"/>
        </w:rPr>
      </w:pPr>
      <w:r w:rsidRPr="00186D0E">
        <w:rPr>
          <w:b/>
          <w:sz w:val="18"/>
          <w:szCs w:val="18"/>
        </w:rPr>
        <w:t>PROGRAMMAZIONE E ATTIVITA’ NORMATIVA</w:t>
      </w:r>
    </w:p>
    <w:p w:rsidR="00F0253F" w:rsidRPr="00186D0E" w:rsidRDefault="00A44DF2" w:rsidP="00186D0E">
      <w:pPr>
        <w:ind w:left="567" w:hanging="567"/>
        <w:jc w:val="both"/>
        <w:rPr>
          <w:sz w:val="18"/>
          <w:szCs w:val="18"/>
        </w:rPr>
      </w:pPr>
      <w:r w:rsidRPr="00186D0E">
        <w:rPr>
          <w:sz w:val="18"/>
          <w:szCs w:val="18"/>
        </w:rPr>
        <w:t>144</w:t>
      </w:r>
      <w:r w:rsidR="00186D0E" w:rsidRPr="00C87004">
        <w:rPr>
          <w:sz w:val="14"/>
          <w:szCs w:val="14"/>
        </w:rPr>
        <w:sym w:font="Wingdings" w:char="0031"/>
      </w:r>
      <w:r w:rsidRPr="00186D0E">
        <w:rPr>
          <w:sz w:val="18"/>
          <w:szCs w:val="18"/>
        </w:rPr>
        <w:tab/>
      </w:r>
      <w:r w:rsidR="00F0253F" w:rsidRPr="00186D0E">
        <w:rPr>
          <w:sz w:val="18"/>
          <w:szCs w:val="18"/>
        </w:rPr>
        <w:t xml:space="preserve">Proposta di Convenzione tra Politecnico di Bari e </w:t>
      </w:r>
      <w:proofErr w:type="spellStart"/>
      <w:r w:rsidR="00F0253F" w:rsidRPr="00186D0E">
        <w:rPr>
          <w:sz w:val="18"/>
          <w:szCs w:val="18"/>
        </w:rPr>
        <w:t>Ge</w:t>
      </w:r>
      <w:proofErr w:type="spellEnd"/>
      <w:r w:rsidR="00F0253F" w:rsidRPr="00186D0E">
        <w:rPr>
          <w:sz w:val="18"/>
          <w:szCs w:val="18"/>
        </w:rPr>
        <w:t xml:space="preserve"> Avio</w:t>
      </w:r>
      <w:r w:rsidR="006D65DF">
        <w:rPr>
          <w:sz w:val="18"/>
          <w:szCs w:val="18"/>
        </w:rPr>
        <w:t xml:space="preserve"> Aero</w:t>
      </w:r>
      <w:r w:rsidR="00F0253F" w:rsidRPr="00186D0E">
        <w:rPr>
          <w:sz w:val="18"/>
          <w:szCs w:val="18"/>
        </w:rPr>
        <w:t xml:space="preserve"> S.r.l. per l’attivazione e il finanziamento di assegni per la collaborazione ad attività di ricerca.</w:t>
      </w:r>
    </w:p>
    <w:p w:rsidR="00F0253F" w:rsidRPr="00186D0E" w:rsidRDefault="00A44DF2" w:rsidP="00186D0E">
      <w:pPr>
        <w:ind w:left="567" w:hanging="567"/>
        <w:rPr>
          <w:sz w:val="18"/>
          <w:szCs w:val="18"/>
        </w:rPr>
      </w:pPr>
      <w:r w:rsidRPr="00186D0E">
        <w:rPr>
          <w:sz w:val="18"/>
          <w:szCs w:val="18"/>
        </w:rPr>
        <w:t>145</w:t>
      </w:r>
      <w:r w:rsidR="0039728B" w:rsidRPr="00C87004">
        <w:rPr>
          <w:sz w:val="14"/>
          <w:szCs w:val="14"/>
        </w:rPr>
        <w:sym w:font="Wingdings" w:char="0031"/>
      </w:r>
      <w:r w:rsidRPr="00186D0E">
        <w:rPr>
          <w:sz w:val="18"/>
          <w:szCs w:val="18"/>
        </w:rPr>
        <w:tab/>
      </w:r>
      <w:r w:rsidR="00F0253F" w:rsidRPr="00186D0E">
        <w:rPr>
          <w:sz w:val="18"/>
          <w:szCs w:val="18"/>
        </w:rPr>
        <w:t>Accordo di partenariato tra il Politecnico di Bari e la società Umana Spa</w:t>
      </w:r>
      <w:r w:rsidRPr="00186D0E">
        <w:rPr>
          <w:sz w:val="18"/>
          <w:szCs w:val="18"/>
        </w:rPr>
        <w:t>.</w:t>
      </w:r>
    </w:p>
    <w:p w:rsidR="00F0253F" w:rsidRPr="00186D0E" w:rsidRDefault="00A44DF2" w:rsidP="00186D0E">
      <w:pPr>
        <w:ind w:left="567" w:hanging="567"/>
        <w:jc w:val="both"/>
        <w:rPr>
          <w:sz w:val="18"/>
          <w:szCs w:val="18"/>
        </w:rPr>
      </w:pPr>
      <w:r w:rsidRPr="00186D0E">
        <w:rPr>
          <w:sz w:val="18"/>
          <w:szCs w:val="18"/>
        </w:rPr>
        <w:t>146</w:t>
      </w:r>
      <w:r w:rsidR="00931EBC" w:rsidRPr="00C87004">
        <w:rPr>
          <w:sz w:val="14"/>
          <w:szCs w:val="14"/>
        </w:rPr>
        <w:sym w:font="Wingdings" w:char="00FB"/>
      </w:r>
      <w:r w:rsidRPr="00186D0E">
        <w:rPr>
          <w:sz w:val="18"/>
          <w:szCs w:val="18"/>
        </w:rPr>
        <w:tab/>
      </w:r>
      <w:r w:rsidR="00F0253F" w:rsidRPr="00186D0E">
        <w:rPr>
          <w:sz w:val="18"/>
          <w:szCs w:val="18"/>
        </w:rPr>
        <w:t xml:space="preserve">Accordo quadro tra il Politecnico di Bari e la Robert Bosch </w:t>
      </w:r>
      <w:proofErr w:type="spellStart"/>
      <w:r w:rsidR="00F0253F" w:rsidRPr="00186D0E">
        <w:rPr>
          <w:sz w:val="18"/>
          <w:szCs w:val="18"/>
        </w:rPr>
        <w:t>s.p.a.</w:t>
      </w:r>
      <w:proofErr w:type="spellEnd"/>
      <w:r w:rsidR="00F0253F" w:rsidRPr="00186D0E">
        <w:rPr>
          <w:sz w:val="18"/>
          <w:szCs w:val="18"/>
        </w:rPr>
        <w:t xml:space="preserve"> società unipersonale.</w:t>
      </w:r>
    </w:p>
    <w:p w:rsidR="0039728B" w:rsidRPr="00931EBC" w:rsidRDefault="00A44DF2" w:rsidP="00931EBC">
      <w:pPr>
        <w:ind w:left="567" w:hanging="567"/>
        <w:jc w:val="both"/>
        <w:rPr>
          <w:sz w:val="18"/>
          <w:szCs w:val="18"/>
        </w:rPr>
      </w:pPr>
      <w:r w:rsidRPr="0039728B">
        <w:rPr>
          <w:sz w:val="18"/>
          <w:szCs w:val="18"/>
        </w:rPr>
        <w:t>147</w:t>
      </w:r>
      <w:r w:rsidR="00931EBC" w:rsidRPr="00C87004">
        <w:rPr>
          <w:sz w:val="14"/>
          <w:szCs w:val="14"/>
        </w:rPr>
        <w:sym w:font="Wingdings" w:char="00FB"/>
      </w:r>
      <w:r w:rsidR="0039728B">
        <w:rPr>
          <w:sz w:val="18"/>
          <w:szCs w:val="18"/>
        </w:rPr>
        <w:tab/>
      </w:r>
      <w:r w:rsidR="0039728B" w:rsidRPr="00931EBC">
        <w:rPr>
          <w:sz w:val="18"/>
          <w:szCs w:val="18"/>
        </w:rPr>
        <w:t>Attivazione Associazione dei Laureati del Politecnico di Bari ed eventuali proposte di modifica del Regolamento.</w:t>
      </w:r>
    </w:p>
    <w:p w:rsidR="0039728B" w:rsidRPr="00186D0E" w:rsidRDefault="00931EBC" w:rsidP="00186D0E">
      <w:pPr>
        <w:spacing w:after="120"/>
        <w:ind w:left="567" w:hanging="567"/>
        <w:jc w:val="both"/>
        <w:rPr>
          <w:sz w:val="18"/>
          <w:szCs w:val="18"/>
        </w:rPr>
      </w:pPr>
      <w:r w:rsidRPr="00931EBC">
        <w:rPr>
          <w:sz w:val="18"/>
          <w:szCs w:val="18"/>
        </w:rPr>
        <w:t>148</w:t>
      </w:r>
      <w:r w:rsidRPr="00C87004">
        <w:rPr>
          <w:sz w:val="14"/>
          <w:szCs w:val="14"/>
        </w:rPr>
        <w:sym w:font="Wingdings" w:char="00FB"/>
      </w:r>
      <w:r w:rsidRPr="00931EBC">
        <w:rPr>
          <w:sz w:val="18"/>
          <w:szCs w:val="18"/>
        </w:rPr>
        <w:tab/>
      </w:r>
      <w:r w:rsidR="0039728B" w:rsidRPr="00931EBC">
        <w:rPr>
          <w:sz w:val="18"/>
          <w:szCs w:val="18"/>
        </w:rPr>
        <w:t>Accordo quadro tra Politecnico di Bari e Confindustria Bari BAT/Forum della Responsabilità sociale di Impresa</w:t>
      </w:r>
      <w:r>
        <w:rPr>
          <w:sz w:val="18"/>
          <w:szCs w:val="18"/>
        </w:rPr>
        <w:t>.</w:t>
      </w:r>
    </w:p>
    <w:p w:rsidR="00A94F4D" w:rsidRPr="00186D0E" w:rsidRDefault="00A94F4D" w:rsidP="00186D0E">
      <w:pPr>
        <w:spacing w:after="120"/>
        <w:ind w:left="567" w:hanging="567"/>
        <w:jc w:val="both"/>
        <w:rPr>
          <w:b/>
          <w:sz w:val="18"/>
          <w:szCs w:val="18"/>
        </w:rPr>
      </w:pPr>
      <w:r w:rsidRPr="00186D0E">
        <w:rPr>
          <w:b/>
          <w:sz w:val="18"/>
          <w:szCs w:val="18"/>
        </w:rPr>
        <w:t>PERSONALE</w:t>
      </w:r>
    </w:p>
    <w:p w:rsidR="00186D0E" w:rsidRPr="00186D0E" w:rsidRDefault="00186D0E" w:rsidP="00186D0E">
      <w:pPr>
        <w:ind w:left="709" w:hanging="709"/>
        <w:rPr>
          <w:sz w:val="18"/>
          <w:szCs w:val="18"/>
        </w:rPr>
      </w:pPr>
      <w:r w:rsidRPr="00186D0E">
        <w:rPr>
          <w:sz w:val="18"/>
          <w:szCs w:val="18"/>
        </w:rPr>
        <w:t>14</w:t>
      </w:r>
      <w:r w:rsidR="00931EBC">
        <w:rPr>
          <w:sz w:val="18"/>
          <w:szCs w:val="18"/>
        </w:rPr>
        <w:t>9</w:t>
      </w:r>
      <w:r w:rsidRPr="00C87004">
        <w:rPr>
          <w:sz w:val="14"/>
          <w:szCs w:val="14"/>
        </w:rPr>
        <w:sym w:font="Wingdings" w:char="00FB"/>
      </w:r>
      <w:r w:rsidRPr="00186D0E">
        <w:rPr>
          <w:sz w:val="18"/>
          <w:szCs w:val="18"/>
        </w:rPr>
        <w:tab/>
        <w:t xml:space="preserve">Art. 9, co. 3, del “Regolamento per la disciplina delle chiamate di professori di prima e seconda fascia ai sensi dell’art. 18 della legge n. 240/2010”, emanato con il D.R. n. 284 del 29/07/2014: proposte dei Dipartimenti di chiamata di professori di II fascia </w:t>
      </w:r>
      <w:r w:rsidR="00CC074D">
        <w:rPr>
          <w:sz w:val="18"/>
          <w:szCs w:val="18"/>
        </w:rPr>
        <w:t>–</w:t>
      </w:r>
      <w:r w:rsidRPr="00186D0E">
        <w:rPr>
          <w:sz w:val="18"/>
          <w:szCs w:val="18"/>
        </w:rPr>
        <w:t xml:space="preserve"> PARERE</w:t>
      </w:r>
      <w:r w:rsidR="00CC074D">
        <w:rPr>
          <w:sz w:val="18"/>
          <w:szCs w:val="18"/>
        </w:rPr>
        <w:t>.</w:t>
      </w:r>
    </w:p>
    <w:p w:rsidR="00186D0E" w:rsidRPr="00186D0E" w:rsidRDefault="00931EBC" w:rsidP="00186D0E">
      <w:pPr>
        <w:spacing w:after="120"/>
        <w:ind w:left="709" w:hanging="709"/>
        <w:rPr>
          <w:sz w:val="18"/>
          <w:szCs w:val="18"/>
        </w:rPr>
      </w:pPr>
      <w:r>
        <w:rPr>
          <w:sz w:val="18"/>
          <w:szCs w:val="18"/>
        </w:rPr>
        <w:t>150</w:t>
      </w:r>
      <w:r w:rsidR="00186D0E" w:rsidRPr="00C87004">
        <w:rPr>
          <w:sz w:val="14"/>
          <w:szCs w:val="14"/>
        </w:rPr>
        <w:sym w:font="Wingdings" w:char="00FB"/>
      </w:r>
      <w:r w:rsidR="00186D0E" w:rsidRPr="00186D0E">
        <w:rPr>
          <w:sz w:val="18"/>
          <w:szCs w:val="18"/>
        </w:rPr>
        <w:tab/>
      </w:r>
      <w:r w:rsidR="00186D0E">
        <w:rPr>
          <w:sz w:val="18"/>
          <w:szCs w:val="18"/>
        </w:rPr>
        <w:t>A</w:t>
      </w:r>
      <w:r w:rsidR="00186D0E" w:rsidRPr="00186D0E">
        <w:rPr>
          <w:sz w:val="18"/>
          <w:szCs w:val="18"/>
        </w:rPr>
        <w:t>rt. 9, co. 9, del “Regolamento di Ateneo per la disciplina dei ricercatori a tempo determinato ai sensi della legge n. 240/2010”, em</w:t>
      </w:r>
      <w:r w:rsidR="00186D0E" w:rsidRPr="00186D0E">
        <w:rPr>
          <w:sz w:val="18"/>
          <w:szCs w:val="18"/>
        </w:rPr>
        <w:t>a</w:t>
      </w:r>
      <w:r w:rsidR="00186D0E" w:rsidRPr="00186D0E">
        <w:rPr>
          <w:sz w:val="18"/>
          <w:szCs w:val="18"/>
        </w:rPr>
        <w:t>nato con il D.R. n. 116 del 13/03/2015: approvazione delle proposte dei Dipartimenti di chiamata dei vincitori delle procedure pubbl</w:t>
      </w:r>
      <w:r w:rsidR="00186D0E" w:rsidRPr="00186D0E">
        <w:rPr>
          <w:sz w:val="18"/>
          <w:szCs w:val="18"/>
        </w:rPr>
        <w:t>i</w:t>
      </w:r>
      <w:r w:rsidR="00186D0E" w:rsidRPr="00186D0E">
        <w:rPr>
          <w:sz w:val="18"/>
          <w:szCs w:val="18"/>
        </w:rPr>
        <w:t xml:space="preserve">che di selezione per la copertura di posti di ricercatore a tempo determinato, finanziati dalla Regione Puglia. </w:t>
      </w:r>
      <w:r w:rsidR="00CC074D">
        <w:rPr>
          <w:sz w:val="18"/>
          <w:szCs w:val="18"/>
        </w:rPr>
        <w:t>–</w:t>
      </w:r>
      <w:r w:rsidR="00186D0E" w:rsidRPr="00186D0E">
        <w:rPr>
          <w:sz w:val="18"/>
          <w:szCs w:val="18"/>
        </w:rPr>
        <w:t xml:space="preserve"> PARERE</w:t>
      </w:r>
      <w:r w:rsidR="00CC074D">
        <w:rPr>
          <w:sz w:val="18"/>
          <w:szCs w:val="18"/>
        </w:rPr>
        <w:t>.</w:t>
      </w:r>
    </w:p>
    <w:p w:rsidR="00063228" w:rsidRPr="00186D0E" w:rsidRDefault="000D4F62" w:rsidP="00186D0E">
      <w:pPr>
        <w:spacing w:after="120"/>
        <w:ind w:left="567" w:hanging="567"/>
        <w:jc w:val="both"/>
        <w:rPr>
          <w:sz w:val="18"/>
          <w:szCs w:val="18"/>
        </w:rPr>
      </w:pPr>
      <w:r w:rsidRPr="00186D0E">
        <w:rPr>
          <w:b/>
          <w:sz w:val="18"/>
          <w:szCs w:val="18"/>
        </w:rPr>
        <w:t>EVENTI E PROMOZIONE</w:t>
      </w:r>
      <w:r w:rsidR="00063228" w:rsidRPr="00186D0E">
        <w:rPr>
          <w:sz w:val="18"/>
          <w:szCs w:val="18"/>
        </w:rPr>
        <w:t xml:space="preserve"> </w:t>
      </w:r>
    </w:p>
    <w:p w:rsidR="00A44DF2" w:rsidRPr="00186D0E" w:rsidRDefault="00186D0E" w:rsidP="006D65DF">
      <w:pPr>
        <w:ind w:left="567" w:hanging="567"/>
        <w:jc w:val="both"/>
        <w:rPr>
          <w:sz w:val="18"/>
          <w:szCs w:val="18"/>
        </w:rPr>
      </w:pPr>
      <w:r w:rsidRPr="00186D0E">
        <w:rPr>
          <w:sz w:val="18"/>
          <w:szCs w:val="18"/>
        </w:rPr>
        <w:t>15</w:t>
      </w:r>
      <w:r w:rsidR="00931EBC">
        <w:rPr>
          <w:sz w:val="18"/>
          <w:szCs w:val="18"/>
        </w:rPr>
        <w:t>1</w:t>
      </w:r>
      <w:r w:rsidRPr="00C87004">
        <w:rPr>
          <w:sz w:val="14"/>
          <w:szCs w:val="14"/>
        </w:rPr>
        <w:sym w:font="Wingdings" w:char="0031"/>
      </w:r>
      <w:r>
        <w:rPr>
          <w:sz w:val="14"/>
          <w:szCs w:val="14"/>
        </w:rPr>
        <w:tab/>
      </w:r>
      <w:r w:rsidR="006D65DF">
        <w:rPr>
          <w:sz w:val="18"/>
          <w:szCs w:val="18"/>
        </w:rPr>
        <w:tab/>
        <w:t>Richieste</w:t>
      </w:r>
      <w:r w:rsidR="00A44DF2" w:rsidRPr="00186D0E">
        <w:rPr>
          <w:sz w:val="18"/>
          <w:szCs w:val="18"/>
        </w:rPr>
        <w:t xml:space="preserve"> patrocinio</w:t>
      </w:r>
      <w:r w:rsidR="006D65DF">
        <w:rPr>
          <w:sz w:val="18"/>
          <w:szCs w:val="18"/>
        </w:rPr>
        <w:t>.</w:t>
      </w:r>
    </w:p>
    <w:p w:rsidR="005871DC" w:rsidRPr="00A44DF2" w:rsidRDefault="000D4F62" w:rsidP="00A44DF2">
      <w:pPr>
        <w:spacing w:after="120"/>
        <w:ind w:left="567" w:hanging="567"/>
        <w:jc w:val="both"/>
      </w:pPr>
      <w:r w:rsidRPr="00A44DF2">
        <w:rPr>
          <w:bCs/>
        </w:rPr>
        <w:tab/>
      </w:r>
      <w:r w:rsidR="00063228" w:rsidRPr="00A44DF2">
        <w:tab/>
      </w:r>
      <w:r w:rsidR="00186D0E">
        <w:t xml:space="preserve"> </w:t>
      </w:r>
    </w:p>
    <w:p w:rsidR="00735ACD" w:rsidRPr="00A44DF2" w:rsidRDefault="00060F44" w:rsidP="00733EE7">
      <w:pPr>
        <w:tabs>
          <w:tab w:val="center" w:pos="6663"/>
        </w:tabs>
        <w:rPr>
          <w:i/>
          <w:u w:val="single"/>
        </w:rPr>
      </w:pPr>
      <w:r w:rsidRPr="00A44DF2">
        <w:tab/>
      </w:r>
    </w:p>
    <w:sectPr w:rsidR="00735ACD" w:rsidRPr="00A44DF2" w:rsidSect="00733EE7">
      <w:footerReference w:type="even" r:id="rId9"/>
      <w:type w:val="continuous"/>
      <w:pgSz w:w="11907" w:h="16840" w:code="9"/>
      <w:pgMar w:top="1985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2A" w:rsidRDefault="00FE652A">
      <w:r>
        <w:separator/>
      </w:r>
    </w:p>
  </w:endnote>
  <w:endnote w:type="continuationSeparator" w:id="0">
    <w:p w:rsidR="00FE652A" w:rsidRDefault="00FE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2A" w:rsidRDefault="00FE652A">
      <w:r>
        <w:separator/>
      </w:r>
    </w:p>
  </w:footnote>
  <w:footnote w:type="continuationSeparator" w:id="0">
    <w:p w:rsidR="00FE652A" w:rsidRDefault="00FE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517E"/>
    <w:rsid w:val="00015A02"/>
    <w:rsid w:val="000161E0"/>
    <w:rsid w:val="00016332"/>
    <w:rsid w:val="00016C2E"/>
    <w:rsid w:val="000204B4"/>
    <w:rsid w:val="000218D6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79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2313"/>
    <w:rsid w:val="00162976"/>
    <w:rsid w:val="00162EA4"/>
    <w:rsid w:val="001630EB"/>
    <w:rsid w:val="00163F0D"/>
    <w:rsid w:val="00165521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5009E"/>
    <w:rsid w:val="002503BE"/>
    <w:rsid w:val="00251325"/>
    <w:rsid w:val="0025143C"/>
    <w:rsid w:val="00251A7D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141"/>
    <w:rsid w:val="003A4417"/>
    <w:rsid w:val="003A4C8B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7992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28BE"/>
    <w:rsid w:val="00502B8C"/>
    <w:rsid w:val="00502C5A"/>
    <w:rsid w:val="00503923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A03FF"/>
    <w:rsid w:val="005A0BF7"/>
    <w:rsid w:val="005A14B8"/>
    <w:rsid w:val="005A1962"/>
    <w:rsid w:val="005A2BB7"/>
    <w:rsid w:val="005A3236"/>
    <w:rsid w:val="005A3950"/>
    <w:rsid w:val="005A4FB0"/>
    <w:rsid w:val="005A4FD9"/>
    <w:rsid w:val="005A4FF1"/>
    <w:rsid w:val="005A5B36"/>
    <w:rsid w:val="005A7840"/>
    <w:rsid w:val="005A78E6"/>
    <w:rsid w:val="005A7A15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819"/>
    <w:rsid w:val="00670439"/>
    <w:rsid w:val="00670AFE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3EE7"/>
    <w:rsid w:val="00734128"/>
    <w:rsid w:val="007342C0"/>
    <w:rsid w:val="007346F5"/>
    <w:rsid w:val="00734F7A"/>
    <w:rsid w:val="007353E8"/>
    <w:rsid w:val="00735ACD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B64F1"/>
    <w:rsid w:val="009B7A72"/>
    <w:rsid w:val="009C0DF7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F13"/>
    <w:rsid w:val="009F338A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2416"/>
    <w:rsid w:val="00AE3547"/>
    <w:rsid w:val="00AE3A90"/>
    <w:rsid w:val="00AE4146"/>
    <w:rsid w:val="00AE5267"/>
    <w:rsid w:val="00AE5C10"/>
    <w:rsid w:val="00AE6700"/>
    <w:rsid w:val="00AF036E"/>
    <w:rsid w:val="00AF05F7"/>
    <w:rsid w:val="00AF1108"/>
    <w:rsid w:val="00AF124C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1077"/>
    <w:rsid w:val="00BD20D8"/>
    <w:rsid w:val="00BD25DF"/>
    <w:rsid w:val="00BD440C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507C"/>
    <w:rsid w:val="00C52602"/>
    <w:rsid w:val="00C52DB9"/>
    <w:rsid w:val="00C541FF"/>
    <w:rsid w:val="00C54AAE"/>
    <w:rsid w:val="00C56B43"/>
    <w:rsid w:val="00C5706F"/>
    <w:rsid w:val="00C5722A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7B70"/>
    <w:rsid w:val="00C809EF"/>
    <w:rsid w:val="00C81345"/>
    <w:rsid w:val="00C81C18"/>
    <w:rsid w:val="00C83BD4"/>
    <w:rsid w:val="00C83D74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EA4"/>
    <w:rsid w:val="00D07D02"/>
    <w:rsid w:val="00D11A43"/>
    <w:rsid w:val="00D11C10"/>
    <w:rsid w:val="00D122A5"/>
    <w:rsid w:val="00D13618"/>
    <w:rsid w:val="00D14BB2"/>
    <w:rsid w:val="00D14FAA"/>
    <w:rsid w:val="00D15294"/>
    <w:rsid w:val="00D156D1"/>
    <w:rsid w:val="00D15AE5"/>
    <w:rsid w:val="00D15F89"/>
    <w:rsid w:val="00D1662C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7E57"/>
    <w:rsid w:val="00D5029D"/>
    <w:rsid w:val="00D503BC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B6C"/>
    <w:rsid w:val="00DD5053"/>
    <w:rsid w:val="00DD50DA"/>
    <w:rsid w:val="00DD564D"/>
    <w:rsid w:val="00DD6E1F"/>
    <w:rsid w:val="00DE243E"/>
    <w:rsid w:val="00DE2B1D"/>
    <w:rsid w:val="00DE2E0E"/>
    <w:rsid w:val="00DE37EC"/>
    <w:rsid w:val="00DE4C87"/>
    <w:rsid w:val="00DE5FA2"/>
    <w:rsid w:val="00DF009F"/>
    <w:rsid w:val="00DF09AB"/>
    <w:rsid w:val="00DF0EB7"/>
    <w:rsid w:val="00DF151D"/>
    <w:rsid w:val="00DF2360"/>
    <w:rsid w:val="00DF4C0B"/>
    <w:rsid w:val="00DF52AB"/>
    <w:rsid w:val="00DF52B5"/>
    <w:rsid w:val="00DF55D0"/>
    <w:rsid w:val="00DF6775"/>
    <w:rsid w:val="00DF681C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FB"/>
    <w:rsid w:val="00E418DA"/>
    <w:rsid w:val="00E4263C"/>
    <w:rsid w:val="00E42EC4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2A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uiPriority w:val="99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uiPriority w:val="99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0914-41EC-4967-B2E6-B57B9B6D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3</cp:revision>
  <cp:lastPrinted>2015-10-23T08:30:00Z</cp:lastPrinted>
  <dcterms:created xsi:type="dcterms:W3CDTF">2015-10-26T10:26:00Z</dcterms:created>
  <dcterms:modified xsi:type="dcterms:W3CDTF">2015-10-26T10:27:00Z</dcterms:modified>
</cp:coreProperties>
</file>